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FE4" w:rsidRDefault="00621FE4">
      <w:pPr>
        <w:spacing w:before="240" w:after="24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1FE4" w:rsidRDefault="00621FE4">
      <w:pPr>
        <w:spacing w:before="240" w:after="24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75607" w:rsidRPr="00C75607" w:rsidRDefault="00C75607" w:rsidP="00C75607">
      <w:pPr>
        <w:pStyle w:val="NormalWeb"/>
        <w:ind w:hanging="2"/>
        <w:jc w:val="both"/>
        <w:rPr>
          <w:rFonts w:ascii="Arial" w:hAnsi="Arial" w:cs="Arial"/>
        </w:rPr>
      </w:pPr>
      <w:r w:rsidRPr="00C75607">
        <w:rPr>
          <w:rFonts w:ascii="Arial" w:hAnsi="Arial" w:cs="Arial"/>
        </w:rPr>
        <w:t>Profissional graduado em Direito pelo Centro Universitário UNIEURO, com sólida tra</w:t>
      </w:r>
      <w:r>
        <w:rPr>
          <w:rFonts w:ascii="Arial" w:hAnsi="Arial" w:cs="Arial"/>
        </w:rPr>
        <w:t>jetória no setor público e</w:t>
      </w:r>
      <w:r w:rsidRPr="00C75607">
        <w:rPr>
          <w:rFonts w:ascii="Arial" w:hAnsi="Arial" w:cs="Arial"/>
        </w:rPr>
        <w:t xml:space="preserve"> formação complementar nas áreas de segurança pública, meio ambiente, direitos humanos e legislação eleitoral.</w:t>
      </w:r>
    </w:p>
    <w:p w:rsidR="00C75607" w:rsidRPr="00C75607" w:rsidRDefault="00C75607" w:rsidP="00C75607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Atualmente é </w:t>
      </w:r>
      <w:r w:rsidRPr="00C75607">
        <w:rPr>
          <w:rFonts w:ascii="Arial" w:hAnsi="Arial" w:cs="Arial"/>
        </w:rPr>
        <w:t>2º Sargento da Polícia Mil</w:t>
      </w:r>
      <w:r>
        <w:rPr>
          <w:rFonts w:ascii="Arial" w:hAnsi="Arial" w:cs="Arial"/>
        </w:rPr>
        <w:t>itar do Distrito Federal (PMDF), e</w:t>
      </w:r>
      <w:r w:rsidRPr="00C756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C75607">
        <w:rPr>
          <w:rFonts w:ascii="Arial" w:hAnsi="Arial" w:cs="Arial"/>
        </w:rPr>
        <w:t>ossui experiência prévia como assessor em diversas secretarias do Governo do Distrito Federal, incluindo as pastas de Justiça, Meio Ambiente e Solidariedade, bem como atuação na coordenação contratual na iniciativa privada.</w:t>
      </w:r>
    </w:p>
    <w:p w:rsidR="00C75607" w:rsidRPr="00C75607" w:rsidRDefault="00C75607" w:rsidP="00C75607">
      <w:pPr>
        <w:pStyle w:val="NormalWeb"/>
        <w:ind w:hanging="2"/>
        <w:jc w:val="both"/>
        <w:rPr>
          <w:rFonts w:ascii="Arial" w:hAnsi="Arial" w:cs="Arial"/>
        </w:rPr>
      </w:pPr>
      <w:r w:rsidRPr="00C75607">
        <w:rPr>
          <w:rFonts w:ascii="Arial" w:hAnsi="Arial" w:cs="Arial"/>
        </w:rPr>
        <w:t>Entre suas especializações, destacam-se cursos voltados à administração pública, segurança, legislação eleitoral, atendimento ao público e proteção ambiental, com capacitações promovidas por instituições como ENAP, EGOV/DF, TRE/DF, PMDF, SEJUS e SEMARH. Sua formação técnica abrange, ainda, treinamentos operacionais, cursos de gestão e temas relacionados à cidadania, gênero, direitos humanos e orçamento público.</w:t>
      </w:r>
    </w:p>
    <w:p w:rsidR="00C75607" w:rsidRDefault="00C75607" w:rsidP="00D01516">
      <w:pPr>
        <w:spacing w:before="240" w:after="240"/>
        <w:ind w:left="0" w:hanging="2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621FE4" w:rsidRDefault="00621FE4">
      <w:pPr>
        <w:ind w:left="0" w:right="-907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21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1701" w:bottom="568" w:left="1701" w:header="1135" w:footer="11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BEF" w:rsidRDefault="00B16BEF">
      <w:pPr>
        <w:spacing w:line="240" w:lineRule="auto"/>
        <w:ind w:left="0" w:hanging="2"/>
      </w:pPr>
      <w:r>
        <w:separator/>
      </w:r>
    </w:p>
  </w:endnote>
  <w:endnote w:type="continuationSeparator" w:id="0">
    <w:p w:rsidR="00B16BEF" w:rsidRDefault="00B16BE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rnhardMod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4" w:rsidRDefault="00621F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4" w:rsidRDefault="00B16B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D01516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C75607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621FE4" w:rsidRDefault="00621FE4">
    <w:pPr>
      <w:pBdr>
        <w:top w:val="single" w:sz="6" w:space="1" w:color="808080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BernhardMod BT" w:eastAsia="BernhardMod BT" w:hAnsi="BernhardMod BT" w:cs="BernhardMod BT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4" w:rsidRDefault="00621F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BEF" w:rsidRDefault="00B16BEF">
      <w:pPr>
        <w:spacing w:line="240" w:lineRule="auto"/>
        <w:ind w:left="0" w:hanging="2"/>
      </w:pPr>
      <w:r>
        <w:separator/>
      </w:r>
    </w:p>
  </w:footnote>
  <w:footnote w:type="continuationSeparator" w:id="0">
    <w:p w:rsidR="00B16BEF" w:rsidRDefault="00B16BE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4" w:rsidRDefault="00621F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4" w:rsidRDefault="00B16BEF">
    <w:pPr>
      <w:pBdr>
        <w:top w:val="single" w:sz="6" w:space="1" w:color="808080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Arial" w:eastAsia="Arial" w:hAnsi="Arial" w:cs="Arial"/>
        <w:color w:val="0000FF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2085975</wp:posOffset>
          </wp:positionH>
          <wp:positionV relativeFrom="paragraph">
            <wp:posOffset>-85724</wp:posOffset>
          </wp:positionV>
          <wp:extent cx="1449010" cy="95091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9010" cy="950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4" w:rsidRDefault="00621F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E4"/>
    <w:rsid w:val="00621FE4"/>
    <w:rsid w:val="00B16BEF"/>
    <w:rsid w:val="00C75607"/>
    <w:rsid w:val="00D0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A9B58-72EE-4F17-B74E-896ACF3D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="Comic Sans MS" w:hAnsi="Comic Sans MS" w:cs="Comic Sans MS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/>
      <w:b/>
      <w:sz w:val="22"/>
    </w:rPr>
  </w:style>
  <w:style w:type="paragraph" w:styleId="Ttulo8">
    <w:name w:val="heading 8"/>
    <w:basedOn w:val="Normal"/>
    <w:next w:val="Normal"/>
    <w:pPr>
      <w:keepNext/>
      <w:ind w:right="-907"/>
      <w:jc w:val="center"/>
      <w:outlineLvl w:val="7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jc w:val="both"/>
    </w:pPr>
    <w:rPr>
      <w:rFonts w:ascii="Arial" w:hAnsi="Arial"/>
      <w:sz w:val="22"/>
    </w:rPr>
  </w:style>
  <w:style w:type="paragraph" w:styleId="Corpodetexto2">
    <w:name w:val="Body Text 2"/>
    <w:basedOn w:val="Normal"/>
    <w:pPr>
      <w:jc w:val="both"/>
    </w:pPr>
    <w:rPr>
      <w:rFonts w:ascii="Arial" w:hAnsi="Arial"/>
      <w:b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7560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E3kWzQl0dDmAuniD8uyNobbZkA==">CgMxLjA4AHIhMUFqYWxyX1ltNHNhbHJKU2ZsdGlDRF9zTWl6VDNaZWZv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Raphael Pereira de Caldas</cp:lastModifiedBy>
  <cp:revision>2</cp:revision>
  <dcterms:created xsi:type="dcterms:W3CDTF">2025-02-25T23:11:00Z</dcterms:created>
  <dcterms:modified xsi:type="dcterms:W3CDTF">2025-08-13T15:23:00Z</dcterms:modified>
</cp:coreProperties>
</file>